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DT:03/03/2021</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 xml:space="preserve">  Tender Enquiry No.  FRX/17/2021/12</w:t>
      </w:r>
    </w:p>
    <w:p>
      <w:pPr>
        <w:rPr>
          <w:rFonts w:cs="Times New Roman"/>
          <w:b/>
          <w:bCs/>
          <w:sz w:val="24"/>
          <w:szCs w:val="24"/>
          <w:u w:val="single"/>
        </w:rPr>
      </w:pPr>
    </w:p>
    <w:p>
      <w:pPr>
        <w:rPr>
          <w:sz w:val="24"/>
          <w:szCs w:val="24"/>
        </w:rPr>
      </w:pPr>
      <w:r>
        <w:rPr>
          <w:sz w:val="24"/>
          <w:szCs w:val="24"/>
        </w:rPr>
        <w:t>Sealed tenders are invited in</w:t>
      </w:r>
      <w:r>
        <w:rPr>
          <w:b/>
          <w:bCs/>
          <w:sz w:val="24"/>
          <w:szCs w:val="24"/>
        </w:rPr>
        <w:t xml:space="preserve"> two</w:t>
      </w:r>
      <w:r>
        <w:rPr>
          <w:sz w:val="24"/>
          <w:szCs w:val="24"/>
        </w:rPr>
        <w:t xml:space="preserve"> bid system (One Techno-commercial and other for price bid) from the Contractors registered with MPSEB, PWD, CPWD, Railway, other Govt. under taking and working contractors in BHEL meeting eligibility criteria for the  work of</w:t>
      </w:r>
      <w:r>
        <w:rPr>
          <w:b/>
          <w:noProof/>
          <w:sz w:val="24"/>
          <w:szCs w:val="24"/>
        </w:rPr>
        <w:t xml:space="preserve"> </w:t>
      </w:r>
      <w:r>
        <w:rPr>
          <w:sz w:val="24"/>
          <w:szCs w:val="24"/>
        </w:rPr>
        <w:t xml:space="preserve">Preventive/Breakdown </w:t>
      </w:r>
      <w:r>
        <w:rPr>
          <w:snapToGrid w:val="0"/>
          <w:sz w:val="24"/>
          <w:szCs w:val="24"/>
        </w:rPr>
        <w:t xml:space="preserve">Maintenance of vacuum plants </w:t>
      </w:r>
      <w:r>
        <w:rPr>
          <w:sz w:val="24"/>
          <w:szCs w:val="24"/>
        </w:rPr>
        <w:t xml:space="preserve">including </w:t>
      </w:r>
      <w:proofErr w:type="spellStart"/>
      <w:r>
        <w:rPr>
          <w:sz w:val="24"/>
          <w:szCs w:val="24"/>
        </w:rPr>
        <w:t>Vapour</w:t>
      </w:r>
      <w:proofErr w:type="spellEnd"/>
      <w:r>
        <w:rPr>
          <w:sz w:val="24"/>
          <w:szCs w:val="24"/>
        </w:rPr>
        <w:t xml:space="preserve"> Phase Drying Plants and Oil treatment Plants </w:t>
      </w:r>
      <w:r>
        <w:rPr>
          <w:snapToGrid w:val="0"/>
          <w:sz w:val="24"/>
          <w:szCs w:val="24"/>
        </w:rPr>
        <w:t>in TRM BL-III</w:t>
      </w:r>
      <w:r>
        <w:rPr>
          <w:bCs/>
          <w:sz w:val="24"/>
          <w:szCs w:val="24"/>
        </w:rPr>
        <w:t xml:space="preserve"> area</w:t>
      </w:r>
      <w:r>
        <w:rPr>
          <w:b/>
          <w:sz w:val="24"/>
          <w:szCs w:val="24"/>
        </w:rPr>
        <w:t xml:space="preserve"> </w:t>
      </w:r>
      <w:r>
        <w:rPr>
          <w:sz w:val="24"/>
          <w:szCs w:val="24"/>
        </w:rPr>
        <w:t>as per Annexure – I (scope of work),  List of plants (Annexure-II)Schedule of rates(Annexure-III)General terms &amp; condition (Annexure IV), statutory clauses &amp; Instruction to contractor (Annexure V).</w:t>
      </w:r>
    </w:p>
    <w:p>
      <w:pPr>
        <w:jc w:val="both"/>
        <w:rPr>
          <w:sz w:val="24"/>
          <w:szCs w:val="24"/>
        </w:rPr>
      </w:pP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tender:19/03/</w:t>
      </w:r>
      <w:proofErr w:type="gramStart"/>
      <w:r>
        <w:rPr>
          <w:rFonts w:cs="Times New Roman"/>
          <w:b/>
          <w:bCs/>
          <w:sz w:val="24"/>
          <w:szCs w:val="24"/>
        </w:rPr>
        <w:t xml:space="preserve">2021 </w:t>
      </w:r>
      <w:r>
        <w:rPr>
          <w:rFonts w:cs="Times New Roman"/>
          <w:sz w:val="24"/>
          <w:szCs w:val="24"/>
        </w:rPr>
        <w:t xml:space="preserve"> up</w:t>
      </w:r>
      <w:proofErr w:type="gramEnd"/>
      <w:r>
        <w:rPr>
          <w:rFonts w:cs="Times New Roman"/>
          <w:sz w:val="24"/>
          <w:szCs w:val="24"/>
        </w:rPr>
        <w:t xml:space="preserve"> 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xml:space="preserve">:  </w:t>
      </w:r>
      <w:r>
        <w:rPr>
          <w:rFonts w:cs="Times New Roman"/>
          <w:b/>
          <w:bCs/>
          <w:sz w:val="24"/>
          <w:szCs w:val="24"/>
        </w:rPr>
        <w:t xml:space="preserve">19/03/2021 </w:t>
      </w:r>
      <w:r>
        <w:rPr>
          <w:rFonts w:cs="Times New Roman"/>
          <w:sz w:val="24"/>
          <w:szCs w:val="24"/>
        </w:rPr>
        <w:t xml:space="preserve"> </w:t>
      </w:r>
      <w:bookmarkStart w:id="0" w:name="_GoBack"/>
      <w:bookmarkEnd w:id="0"/>
      <w:r>
        <w:rPr>
          <w:rFonts w:cs="Times New Roman"/>
          <w:sz w:val="24"/>
          <w:szCs w:val="24"/>
        </w:rPr>
        <w:t xml:space="preserve">  at </w:t>
      </w:r>
      <w:r>
        <w:rPr>
          <w:rFonts w:cs="Times New Roman"/>
          <w:b/>
          <w:bCs/>
          <w:sz w:val="24"/>
          <w:szCs w:val="24"/>
        </w:rPr>
        <w:t>2.00 PM</w:t>
      </w:r>
      <w:r>
        <w:rPr>
          <w:rFonts w:cs="Times New Roman"/>
          <w:sz w:val="24"/>
          <w:szCs w:val="24"/>
        </w:rPr>
        <w:t>.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proofErr w:type="gramStart"/>
      <w:r>
        <w:rPr>
          <w:rFonts w:cs="Times New Roman"/>
          <w:b/>
          <w:bCs/>
          <w:sz w:val="24"/>
          <w:szCs w:val="24"/>
        </w:rPr>
        <w:t>3).Contract</w:t>
      </w:r>
      <w:proofErr w:type="gramEnd"/>
      <w:r>
        <w:rPr>
          <w:rFonts w:cs="Times New Roman"/>
          <w:b/>
          <w:bCs/>
          <w:sz w:val="24"/>
          <w:szCs w:val="24"/>
        </w:rPr>
        <w:t xml:space="preserve"> Period One Year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sz w:val="24"/>
          <w:szCs w:val="24"/>
        </w:rPr>
      </w:pPr>
      <w:r>
        <w:rPr>
          <w:rFonts w:cs="Times New Roman"/>
          <w:b/>
          <w:bCs/>
          <w:sz w:val="24"/>
          <w:szCs w:val="24"/>
        </w:rPr>
        <w:t>4)</w:t>
      </w:r>
      <w:r>
        <w:rPr>
          <w:rFonts w:cs="Times New Roman"/>
          <w:sz w:val="24"/>
          <w:szCs w:val="24"/>
        </w:rPr>
        <w:t xml:space="preserve"> </w:t>
      </w:r>
      <w:r>
        <w:rPr>
          <w:rFonts w:cs="Times New Roman"/>
          <w:b/>
          <w:bCs/>
          <w:sz w:val="24"/>
          <w:szCs w:val="24"/>
        </w:rPr>
        <w:t>Scope of work:</w:t>
      </w:r>
      <w:r>
        <w:rPr>
          <w:rFonts w:cs="Times New Roman"/>
          <w:sz w:val="24"/>
          <w:szCs w:val="24"/>
        </w:rPr>
        <w:t xml:space="preserve"> Preventive /</w:t>
      </w:r>
      <w:r>
        <w:rPr>
          <w:sz w:val="24"/>
          <w:szCs w:val="24"/>
        </w:rPr>
        <w:t xml:space="preserve">Breakdown </w:t>
      </w:r>
      <w:r>
        <w:rPr>
          <w:snapToGrid w:val="0"/>
          <w:sz w:val="24"/>
          <w:szCs w:val="24"/>
        </w:rPr>
        <w:t xml:space="preserve">Maintenance of vacuum plants </w:t>
      </w:r>
      <w:r>
        <w:rPr>
          <w:sz w:val="24"/>
          <w:szCs w:val="24"/>
        </w:rPr>
        <w:t xml:space="preserve">including </w:t>
      </w:r>
      <w:proofErr w:type="spellStart"/>
      <w:r>
        <w:rPr>
          <w:sz w:val="24"/>
          <w:szCs w:val="24"/>
        </w:rPr>
        <w:t>Vapour</w:t>
      </w:r>
      <w:proofErr w:type="spellEnd"/>
      <w:r>
        <w:rPr>
          <w:sz w:val="24"/>
          <w:szCs w:val="24"/>
        </w:rPr>
        <w:t xml:space="preserve"> Phase Drying Plants and Oil treatment Plants </w:t>
      </w:r>
      <w:r>
        <w:rPr>
          <w:snapToGrid w:val="0"/>
          <w:sz w:val="24"/>
          <w:szCs w:val="24"/>
        </w:rPr>
        <w:t>in TRM BL-III</w:t>
      </w:r>
      <w:r>
        <w:rPr>
          <w:sz w:val="24"/>
          <w:szCs w:val="24"/>
        </w:rPr>
        <w:t xml:space="preserve"> area as per Annexure –I (scope of </w:t>
      </w:r>
      <w:proofErr w:type="gramStart"/>
      <w:r>
        <w:rPr>
          <w:sz w:val="24"/>
          <w:szCs w:val="24"/>
        </w:rPr>
        <w:t>work )</w:t>
      </w:r>
      <w:proofErr w:type="gramEnd"/>
      <w:r>
        <w:rPr>
          <w:sz w:val="24"/>
          <w:szCs w:val="24"/>
        </w:rPr>
        <w:t>, List</w:t>
      </w:r>
    </w:p>
    <w:p>
      <w:pPr>
        <w:jc w:val="both"/>
        <w:rPr>
          <w:rFonts w:cs="Times New Roman"/>
          <w:sz w:val="24"/>
          <w:szCs w:val="24"/>
        </w:rPr>
      </w:pPr>
      <w:r>
        <w:rPr>
          <w:sz w:val="24"/>
          <w:szCs w:val="24"/>
        </w:rPr>
        <w:t xml:space="preserve">And schedule of </w:t>
      </w:r>
      <w:proofErr w:type="gramStart"/>
      <w:r>
        <w:rPr>
          <w:sz w:val="24"/>
          <w:szCs w:val="24"/>
        </w:rPr>
        <w:t>plants  Annexure</w:t>
      </w:r>
      <w:proofErr w:type="gramEnd"/>
      <w:r>
        <w:rPr>
          <w:sz w:val="24"/>
          <w:szCs w:val="24"/>
        </w:rPr>
        <w:t>-II .</w:t>
      </w:r>
    </w:p>
    <w:p>
      <w:pPr>
        <w:jc w:val="both"/>
        <w:rPr>
          <w:rFonts w:cs="Times New Roman"/>
          <w:b/>
          <w:bCs/>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w:t>
      </w:r>
      <w:proofErr w:type="spellStart"/>
      <w:r>
        <w:rPr>
          <w:rFonts w:cs="Times New Roman"/>
          <w:sz w:val="24"/>
          <w:szCs w:val="24"/>
        </w:rPr>
        <w:t>Rs</w:t>
      </w:r>
      <w:proofErr w:type="spellEnd"/>
      <w:r>
        <w:rPr>
          <w:rFonts w:cs="Times New Roman"/>
          <w:sz w:val="24"/>
          <w:szCs w:val="24"/>
        </w:rPr>
        <w:t>. 500/- is to be deposited as tender cost in the BHEL only in electronic mode with copy to be enclosed with offer. The Tender cost is not refundable. GST in tender fee shall be charged in extra.</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excluding Bonus – </w:t>
      </w:r>
      <w:proofErr w:type="spellStart"/>
      <w:r>
        <w:rPr>
          <w:rFonts w:ascii="Times New Roman" w:hAnsi="Times New Roman" w:cs="Times New Roman"/>
          <w:b/>
          <w:bCs/>
        </w:rPr>
        <w:t>Rs</w:t>
      </w:r>
      <w:proofErr w:type="spellEnd"/>
      <w:r>
        <w:rPr>
          <w:rFonts w:ascii="Times New Roman" w:hAnsi="Times New Roman" w:cs="Times New Roman"/>
          <w:b/>
          <w:bCs/>
        </w:rPr>
        <w:t>. 41955 /- is to be deposited as EMD.</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 xml:space="preserve">(ii) EMD amount in excess </w:t>
      </w:r>
      <w:proofErr w:type="gramStart"/>
      <w:r>
        <w:rPr>
          <w:rFonts w:cs="Times New Roman"/>
          <w:bCs/>
          <w:sz w:val="24"/>
          <w:szCs w:val="24"/>
        </w:rPr>
        <w:t>of ₹ 2</w:t>
      </w:r>
      <w:proofErr w:type="gramEnd"/>
      <w:r>
        <w:rPr>
          <w:rFonts w:cs="Times New Roman"/>
          <w:bCs/>
          <w:sz w:val="24"/>
          <w:szCs w:val="24"/>
        </w:rPr>
        <w:t xml:space="preserve">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 xml:space="preserve">iii)The EMD shall be accepted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bCs/>
          <w:sz w:val="24"/>
          <w:szCs w:val="24"/>
        </w:rPr>
      </w:pPr>
      <w:r>
        <w:rPr>
          <w:rFonts w:cs="Times New Roman"/>
          <w:bCs/>
          <w:sz w:val="24"/>
          <w:szCs w:val="24"/>
        </w:rPr>
        <w:lastRenderedPageBreak/>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xml:space="preserve">• Procedure for Online submission of EMD is given </w:t>
      </w:r>
      <w:proofErr w:type="gramStart"/>
      <w:r>
        <w:rPr>
          <w:rFonts w:cs="Times New Roman"/>
          <w:b/>
          <w:sz w:val="24"/>
          <w:szCs w:val="24"/>
        </w:rPr>
        <w:t>below:-</w:t>
      </w:r>
      <w:proofErr w:type="gramEnd"/>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 xml:space="preserve">7. Tender received without remittance of </w:t>
      </w:r>
      <w:proofErr w:type="gramStart"/>
      <w:r>
        <w:rPr>
          <w:rFonts w:ascii="Times New Roman" w:hAnsi="Times New Roman" w:cs="Times New Roman"/>
          <w:b/>
          <w:bCs/>
        </w:rPr>
        <w:t>EMD  will</w:t>
      </w:r>
      <w:proofErr w:type="gramEnd"/>
      <w:r>
        <w:rPr>
          <w:rFonts w:ascii="Times New Roman" w:hAnsi="Times New Roman" w:cs="Times New Roman"/>
          <w:b/>
          <w:bCs/>
        </w:rPr>
        <w:t xml:space="preserve">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lastRenderedPageBreak/>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t>
      </w:r>
      <w:proofErr w:type="gramStart"/>
      <w:r>
        <w:rPr>
          <w:rFonts w:ascii="Times New Roman" w:hAnsi="Times New Roman" w:cs="Times New Roman"/>
          <w:color w:val="auto"/>
        </w:rPr>
        <w:t>work..</w:t>
      </w:r>
      <w:proofErr w:type="gramEnd"/>
      <w:r>
        <w:rPr>
          <w:rFonts w:ascii="Times New Roman" w:hAnsi="Times New Roman" w:cs="Times New Roman"/>
          <w:color w:val="auto"/>
        </w:rPr>
        <w:t xml:space="preserve"> </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 xml:space="preserve">two bid system in a separate sealed </w:t>
      </w:r>
      <w:proofErr w:type="gramStart"/>
      <w:r>
        <w:rPr>
          <w:rFonts w:cs="Times New Roman"/>
          <w:b/>
          <w:bCs/>
          <w:sz w:val="24"/>
          <w:szCs w:val="24"/>
        </w:rPr>
        <w:t>envelope</w:t>
      </w:r>
      <w:r>
        <w:rPr>
          <w:rFonts w:cs="Times New Roman"/>
          <w:sz w:val="24"/>
          <w:szCs w:val="24"/>
        </w:rPr>
        <w:t xml:space="preserve"> .The</w:t>
      </w:r>
      <w:proofErr w:type="gramEnd"/>
      <w:r>
        <w:rPr>
          <w:rFonts w:cs="Times New Roman"/>
          <w:sz w:val="24"/>
          <w:szCs w:val="24"/>
        </w:rPr>
        <w:t xml:space="preserv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 scope of work (Annexure I), Schedule of rates (Annexure-III) General terms &amp; condition (Annexure IV), statutory clauses &amp; Instruction to contractor (Annexure V), duly signed.</w:t>
      </w:r>
    </w:p>
    <w:p>
      <w:pPr>
        <w:jc w:val="both"/>
        <w:rPr>
          <w:rFonts w:cs="Times New Roman"/>
          <w:b/>
          <w:bCs/>
          <w:sz w:val="24"/>
          <w:szCs w:val="24"/>
          <w:u w:val="single"/>
        </w:rPr>
      </w:pPr>
    </w:p>
    <w:p>
      <w:pPr>
        <w:ind w:left="720" w:hanging="720"/>
        <w:jc w:val="both"/>
        <w:rPr>
          <w:sz w:val="24"/>
          <w:szCs w:val="24"/>
        </w:rPr>
      </w:pPr>
      <w:r>
        <w:rPr>
          <w:rFonts w:cs="Times New Roman"/>
          <w:b/>
          <w:bCs/>
          <w:sz w:val="24"/>
          <w:szCs w:val="24"/>
        </w:rPr>
        <w:t>10).</w:t>
      </w:r>
      <w:r>
        <w:rPr>
          <w:sz w:val="24"/>
          <w:szCs w:val="24"/>
        </w:rPr>
        <w:t xml:space="preserve"> The working group for the above preventive and breakdown maintenance activity should</w:t>
      </w:r>
    </w:p>
    <w:p>
      <w:pPr>
        <w:ind w:left="720" w:hanging="720"/>
        <w:jc w:val="both"/>
        <w:rPr>
          <w:b/>
          <w:sz w:val="24"/>
          <w:szCs w:val="24"/>
        </w:rPr>
      </w:pPr>
      <w:r>
        <w:rPr>
          <w:sz w:val="24"/>
          <w:szCs w:val="24"/>
        </w:rPr>
        <w:t xml:space="preserve">consists of minimum manpower of </w:t>
      </w:r>
      <w:r>
        <w:rPr>
          <w:b/>
          <w:bCs/>
          <w:sz w:val="24"/>
          <w:szCs w:val="24"/>
          <w:u w:val="single"/>
        </w:rPr>
        <w:t xml:space="preserve">skilled </w:t>
      </w:r>
      <w:proofErr w:type="gramStart"/>
      <w:r>
        <w:rPr>
          <w:b/>
          <w:bCs/>
          <w:sz w:val="24"/>
          <w:szCs w:val="24"/>
          <w:u w:val="single"/>
        </w:rPr>
        <w:t>workers(</w:t>
      </w:r>
      <w:proofErr w:type="gramEnd"/>
      <w:r>
        <w:rPr>
          <w:b/>
          <w:bCs/>
          <w:sz w:val="24"/>
          <w:szCs w:val="24"/>
          <w:u w:val="single"/>
        </w:rPr>
        <w:t xml:space="preserve">09 </w:t>
      </w:r>
      <w:proofErr w:type="spellStart"/>
      <w:r>
        <w:rPr>
          <w:b/>
          <w:bCs/>
          <w:sz w:val="24"/>
          <w:szCs w:val="24"/>
          <w:u w:val="single"/>
        </w:rPr>
        <w:t>nos</w:t>
      </w:r>
      <w:proofErr w:type="spellEnd"/>
      <w:r>
        <w:rPr>
          <w:b/>
          <w:bCs/>
          <w:sz w:val="24"/>
          <w:szCs w:val="24"/>
          <w:u w:val="single"/>
        </w:rPr>
        <w:t xml:space="preserve">) and unskilled workers(03 </w:t>
      </w:r>
      <w:proofErr w:type="spellStart"/>
      <w:r>
        <w:rPr>
          <w:b/>
          <w:bCs/>
          <w:sz w:val="24"/>
          <w:szCs w:val="24"/>
          <w:u w:val="single"/>
        </w:rPr>
        <w:t>nos</w:t>
      </w:r>
      <w:proofErr w:type="spellEnd"/>
      <w:r>
        <w:rPr>
          <w:sz w:val="24"/>
          <w:szCs w:val="24"/>
        </w:rPr>
        <w:t>).</w:t>
      </w:r>
    </w:p>
    <w:p>
      <w:pPr>
        <w:jc w:val="both"/>
        <w:rPr>
          <w:bCs/>
          <w:sz w:val="24"/>
          <w:szCs w:val="24"/>
        </w:rPr>
      </w:pPr>
      <w:r>
        <w:rPr>
          <w:bCs/>
          <w:sz w:val="24"/>
          <w:szCs w:val="24"/>
        </w:rPr>
        <w:t xml:space="preserve">The contractor may depute more than the minimum technicians as appropriate to carryout work of </w:t>
      </w:r>
      <w:r>
        <w:rPr>
          <w:sz w:val="24"/>
          <w:szCs w:val="24"/>
        </w:rPr>
        <w:t xml:space="preserve">Preventive and Breakdown </w:t>
      </w:r>
      <w:r>
        <w:rPr>
          <w:snapToGrid w:val="0"/>
          <w:sz w:val="24"/>
          <w:szCs w:val="24"/>
        </w:rPr>
        <w:t xml:space="preserve">Maintenance of vacuum </w:t>
      </w:r>
      <w:proofErr w:type="gramStart"/>
      <w:r>
        <w:rPr>
          <w:snapToGrid w:val="0"/>
          <w:sz w:val="24"/>
          <w:szCs w:val="24"/>
        </w:rPr>
        <w:t xml:space="preserve">plants </w:t>
      </w:r>
      <w:r>
        <w:rPr>
          <w:bCs/>
          <w:sz w:val="24"/>
          <w:szCs w:val="24"/>
        </w:rPr>
        <w:t>.</w:t>
      </w:r>
      <w:proofErr w:type="gramEnd"/>
      <w:r>
        <w:rPr>
          <w:sz w:val="24"/>
          <w:szCs w:val="24"/>
        </w:rPr>
        <w:t xml:space="preserve"> If required, staff are to be detained on extra time beyond 4.00 PM or Sunday or </w:t>
      </w:r>
      <w:smartTag w:uri="urn:schemas-microsoft-com:office:smarttags" w:element="place">
        <w:r>
          <w:rPr>
            <w:sz w:val="24"/>
            <w:szCs w:val="24"/>
          </w:rPr>
          <w:t>Holiday</w:t>
        </w:r>
      </w:smartTag>
      <w:r>
        <w:rPr>
          <w:sz w:val="24"/>
          <w:szCs w:val="24"/>
        </w:rPr>
        <w:t xml:space="preserve">. For this BHEL will not pay </w:t>
      </w:r>
      <w:proofErr w:type="spellStart"/>
      <w:r>
        <w:rPr>
          <w:sz w:val="24"/>
          <w:szCs w:val="24"/>
        </w:rPr>
        <w:t>any thing</w:t>
      </w:r>
      <w:proofErr w:type="spellEnd"/>
      <w:r>
        <w:rPr>
          <w:sz w:val="24"/>
          <w:szCs w:val="24"/>
        </w:rPr>
        <w:t xml:space="preserve"> </w:t>
      </w:r>
      <w:r>
        <w:rPr>
          <w:sz w:val="24"/>
          <w:szCs w:val="24"/>
        </w:rPr>
        <w:tab/>
        <w:t>extra</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 xml:space="preserve">11)The Tenderer should indicate Enquiry No., Name of the work,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t>12).QUALIFYING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w:t>
      </w:r>
      <w:r>
        <w:rPr>
          <w:rFonts w:cs="Times New Roman"/>
          <w:b/>
          <w:sz w:val="24"/>
          <w:szCs w:val="24"/>
        </w:rPr>
        <w:t>31st march (2020)</w:t>
      </w:r>
      <w:r>
        <w:rPr>
          <w:rFonts w:cs="Times New Roman"/>
          <w:bCs/>
          <w:sz w:val="24"/>
          <w:szCs w:val="24"/>
        </w:rPr>
        <w:t xml:space="preserve"> of previous year  , should be at least </w:t>
      </w:r>
      <w:proofErr w:type="spellStart"/>
      <w:r>
        <w:rPr>
          <w:rFonts w:cs="Times New Roman"/>
          <w:b/>
          <w:sz w:val="24"/>
          <w:szCs w:val="24"/>
        </w:rPr>
        <w:t>Rs</w:t>
      </w:r>
      <w:proofErr w:type="spellEnd"/>
      <w:r>
        <w:rPr>
          <w:rFonts w:cs="Times New Roman"/>
          <w:b/>
          <w:sz w:val="24"/>
          <w:szCs w:val="24"/>
        </w:rPr>
        <w:t xml:space="preserve">  6.64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ending </w:t>
      </w:r>
      <w:r>
        <w:rPr>
          <w:rFonts w:cs="Times New Roman"/>
          <w:b/>
          <w:sz w:val="24"/>
          <w:szCs w:val="24"/>
          <w:u w:val="single"/>
        </w:rPr>
        <w:t>(31/12/2020)</w:t>
      </w:r>
      <w:r>
        <w:rPr>
          <w:rFonts w:cs="Times New Roman"/>
          <w:bCs/>
          <w:sz w:val="24"/>
          <w:szCs w:val="24"/>
        </w:rPr>
        <w:t xml:space="preserve"> previous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lastRenderedPageBreak/>
        <w:t xml:space="preserve">1-One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17.71 lacs</w:t>
      </w:r>
      <w:r>
        <w:rPr>
          <w:rFonts w:cs="Times New Roman"/>
          <w:bCs/>
          <w:sz w:val="24"/>
          <w:szCs w:val="24"/>
        </w:rPr>
        <w:t xml:space="preserve"> or more in central Govt. / PSU/State government/ semi-government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proofErr w:type="spellStart"/>
      <w:r>
        <w:rPr>
          <w:rFonts w:cs="Times New Roman"/>
          <w:b/>
          <w:sz w:val="24"/>
          <w:szCs w:val="24"/>
        </w:rPr>
        <w:t>Rs</w:t>
      </w:r>
      <w:proofErr w:type="spellEnd"/>
      <w:r>
        <w:rPr>
          <w:rFonts w:cs="Times New Roman"/>
          <w:b/>
          <w:sz w:val="24"/>
          <w:szCs w:val="24"/>
        </w:rPr>
        <w:t>. 11.07</w:t>
      </w:r>
      <w:r>
        <w:rPr>
          <w:rFonts w:cs="Times New Roman"/>
          <w:bCs/>
          <w:sz w:val="24"/>
          <w:szCs w:val="24"/>
        </w:rPr>
        <w:t xml:space="preserve"> lacs or more in</w:t>
      </w:r>
      <w:r>
        <w:t xml:space="preserve"> </w:t>
      </w:r>
      <w:r>
        <w:rPr>
          <w:rFonts w:cs="Times New Roman"/>
          <w:bCs/>
          <w:sz w:val="24"/>
          <w:szCs w:val="24"/>
        </w:rPr>
        <w:t>central Govt. / PSU/State government/ semi-government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 xml:space="preserve">3- Three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8.85</w:t>
      </w:r>
      <w:r>
        <w:rPr>
          <w:rFonts w:cs="Times New Roman"/>
          <w:bCs/>
          <w:sz w:val="24"/>
          <w:szCs w:val="24"/>
        </w:rPr>
        <w:t xml:space="preserve"> lacs or more in central Govt. / PSU/State government/ semi-government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rFonts w:cs="Times New Roman"/>
          <w:b/>
          <w:bCs/>
          <w:sz w:val="24"/>
          <w:szCs w:val="24"/>
          <w:u w:val="single"/>
        </w:rPr>
      </w:pPr>
      <w:r>
        <w:rPr>
          <w:rFonts w:cs="Times New Roman"/>
          <w:bCs/>
          <w:sz w:val="24"/>
          <w:szCs w:val="24"/>
        </w:rPr>
        <w:t>Similar work means</w:t>
      </w:r>
      <w:r>
        <w:rPr>
          <w:b/>
          <w:bCs/>
        </w:rPr>
        <w:t xml:space="preserve">: </w:t>
      </w:r>
      <w:r>
        <w:rPr>
          <w:rFonts w:cs="Times New Roman"/>
          <w:b/>
          <w:bCs/>
          <w:szCs w:val="28"/>
        </w:rPr>
        <w:t xml:space="preserve">Preventive </w:t>
      </w:r>
      <w:proofErr w:type="gramStart"/>
      <w:r>
        <w:rPr>
          <w:rFonts w:cs="Times New Roman"/>
          <w:b/>
          <w:bCs/>
          <w:szCs w:val="28"/>
        </w:rPr>
        <w:t>AND  Breakdown</w:t>
      </w:r>
      <w:proofErr w:type="gramEnd"/>
      <w:r>
        <w:rPr>
          <w:rFonts w:cs="Times New Roman"/>
          <w:b/>
          <w:bCs/>
          <w:szCs w:val="28"/>
        </w:rPr>
        <w:t xml:space="preserve"> Maintenance of VACUUM PLANTS INCLUDING VPD PLANTS AND OIL TREATMENT PLANTS OR AMC OF PREVENTIVE/ BREAKDOWN MAINT OF VPD PLANTs OR </w:t>
      </w:r>
      <w:r>
        <w:rPr>
          <w:rFonts w:cs="Times New Roman"/>
          <w:b/>
          <w:bCs/>
          <w:sz w:val="24"/>
          <w:szCs w:val="24"/>
        </w:rPr>
        <w:t xml:space="preserve">AMC OF Repair and renovation of Process Plants OR  </w:t>
      </w:r>
      <w:r>
        <w:rPr>
          <w:rStyle w:val="Strong"/>
          <w:rFonts w:ascii="Verdana" w:hAnsi="Verdana"/>
          <w:b w:val="0"/>
          <w:bCs w:val="0"/>
          <w:color w:val="333333"/>
          <w:sz w:val="18"/>
          <w:szCs w:val="18"/>
          <w:u w:val="single"/>
          <w:shd w:val="clear" w:color="auto" w:fill="D6FFCC"/>
        </w:rPr>
        <w:t>Annual Maintenance Contract Preventive</w:t>
      </w:r>
      <w:r>
        <w:rPr>
          <w:rFonts w:ascii="Verdana" w:hAnsi="Verdana"/>
          <w:b/>
          <w:bCs/>
          <w:color w:val="333333"/>
          <w:u w:val="single"/>
          <w:shd w:val="clear" w:color="auto" w:fill="D6FFCC"/>
        </w:rPr>
        <w:t xml:space="preserve">/Breakdown Maintenance of  M/C tools including CNC M/C  the  </w:t>
      </w:r>
      <w:r>
        <w:rPr>
          <w:rFonts w:cs="Times New Roman"/>
          <w:b/>
          <w:bCs/>
          <w:sz w:val="24"/>
          <w:szCs w:val="24"/>
          <w:u w:val="single"/>
        </w:rPr>
        <w:t>in central Govt. / PSU/State government/ semi-government.</w:t>
      </w:r>
    </w:p>
    <w:p>
      <w:pPr>
        <w:jc w:val="both"/>
        <w:rPr>
          <w:rFonts w:cs="Times New Roman"/>
          <w:b/>
          <w:bCs/>
          <w:sz w:val="24"/>
          <w:szCs w:val="24"/>
          <w:u w:val="single"/>
        </w:rPr>
      </w:pPr>
      <w:r>
        <w:rPr>
          <w:rFonts w:ascii="Verdana" w:hAnsi="Verdana"/>
          <w:color w:val="333333"/>
          <w:shd w:val="clear" w:color="auto" w:fill="D6FFCC"/>
        </w:rPr>
        <w:br/>
      </w:r>
    </w:p>
    <w:p>
      <w:pPr>
        <w:jc w:val="both"/>
        <w:rPr>
          <w:rFonts w:cs="Times New Roman"/>
          <w:b/>
          <w:sz w:val="24"/>
          <w:szCs w:val="24"/>
          <w:u w:val="single"/>
        </w:rPr>
      </w:pPr>
      <w:r>
        <w:rPr>
          <w:rFonts w:cs="Times New Roman"/>
          <w:bCs/>
          <w:sz w:val="24"/>
          <w:szCs w:val="24"/>
        </w:rPr>
        <w:t>4</w:t>
      </w:r>
      <w:r>
        <w:rPr>
          <w:rFonts w:cs="Times New Roman"/>
          <w:b/>
          <w:sz w:val="24"/>
          <w:szCs w:val="24"/>
          <w:u w:val="single"/>
        </w:rPr>
        <w:t>. NOTE:</w:t>
      </w:r>
      <w:r>
        <w:rPr>
          <w:rFonts w:cs="Times New Roman"/>
          <w:bCs/>
          <w:sz w:val="24"/>
          <w:szCs w:val="24"/>
        </w:rPr>
        <w:t xml:space="preserve">  </w:t>
      </w:r>
      <w:r>
        <w:rPr>
          <w:rFonts w:cs="Times New Roman"/>
          <w:b/>
          <w:sz w:val="24"/>
          <w:szCs w:val="24"/>
          <w:u w:val="single"/>
        </w:rPr>
        <w:t>Relaxation to MSME VENDERS may be given as: 50 % Relaxation in Finance &amp; Experience requirements.</w:t>
      </w:r>
    </w:p>
    <w:p>
      <w:pPr>
        <w:jc w:val="both"/>
        <w:rPr>
          <w:rFonts w:cs="Times New Roman"/>
          <w:bCs/>
          <w:sz w:val="24"/>
          <w:szCs w:val="24"/>
        </w:rPr>
      </w:pPr>
    </w:p>
    <w:p>
      <w:pPr>
        <w:jc w:val="both"/>
        <w:rPr>
          <w:rFonts w:cs="Times New Roman"/>
          <w:bCs/>
          <w:sz w:val="24"/>
          <w:szCs w:val="24"/>
        </w:rPr>
      </w:pPr>
      <w:r>
        <w:rPr>
          <w:rFonts w:cs="Times New Roman"/>
          <w:bCs/>
          <w:sz w:val="24"/>
          <w:szCs w:val="24"/>
        </w:rPr>
        <w:t>Certificate from Private Individuals for whom such works are executed/being executed should not be accepted.</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12)The working group for carrying out the preventive and breakdown Maintenance activity shall consists of minimum manpower </w:t>
      </w:r>
      <w:r>
        <w:rPr>
          <w:rFonts w:cs="Times New Roman"/>
          <w:b/>
          <w:sz w:val="24"/>
          <w:szCs w:val="24"/>
        </w:rPr>
        <w:t>of 09 Nos</w:t>
      </w:r>
      <w:r>
        <w:rPr>
          <w:rFonts w:cs="Times New Roman"/>
          <w:bCs/>
          <w:sz w:val="24"/>
          <w:szCs w:val="24"/>
        </w:rPr>
        <w:t xml:space="preserve"> of skilled workers and </w:t>
      </w:r>
      <w:r>
        <w:rPr>
          <w:rFonts w:cs="Times New Roman"/>
          <w:b/>
          <w:sz w:val="24"/>
          <w:szCs w:val="24"/>
        </w:rPr>
        <w:t>03 No</w:t>
      </w:r>
      <w:r>
        <w:rPr>
          <w:rFonts w:cs="Times New Roman"/>
          <w:bCs/>
          <w:sz w:val="24"/>
          <w:szCs w:val="24"/>
        </w:rPr>
        <w:t xml:space="preserve">. of Unskilled worker. The contractor may deploy more than the minimum number of technicians as appropriate to carry out the work  of </w:t>
      </w:r>
      <w:r>
        <w:rPr>
          <w:rFonts w:cs="Times New Roman"/>
          <w:sz w:val="24"/>
          <w:szCs w:val="24"/>
        </w:rPr>
        <w:t xml:space="preserve"> </w:t>
      </w:r>
      <w:r>
        <w:rPr>
          <w:b/>
          <w:bCs/>
        </w:rPr>
        <w:t xml:space="preserve">: </w:t>
      </w:r>
      <w:r>
        <w:rPr>
          <w:rFonts w:cs="Times New Roman"/>
          <w:b/>
          <w:bCs/>
          <w:szCs w:val="28"/>
        </w:rPr>
        <w:t>Preventive and breakdown Maintenance of VACUUM PLANTS INCLUDING VPD PLANTS AND OIL TREATMENT PLANTS IN TRM BLIII</w:t>
      </w:r>
      <w:r>
        <w:rPr>
          <w:rFonts w:cs="Times New Roman"/>
          <w:sz w:val="24"/>
          <w:szCs w:val="24"/>
        </w:rPr>
        <w:t xml:space="preserve"> ,</w:t>
      </w:r>
      <w:r>
        <w:rPr>
          <w:rFonts w:cs="Times New Roman"/>
          <w:bCs/>
          <w:sz w:val="24"/>
          <w:szCs w:val="24"/>
        </w:rPr>
        <w:t xml:space="preserve"> If required, staff is to be detained on extra time beyond 4.00 PM or Sunday or Holiday. For this BHEL will not pay anything extra</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13)  The Tenderer should indicate Enquiry No., Name of the work, Date &amp; Time of tender opening on the top of the envelope. </w:t>
      </w:r>
    </w:p>
    <w:p>
      <w:pPr>
        <w:jc w:val="both"/>
        <w:rPr>
          <w:rFonts w:cs="Times New Roman"/>
          <w:bCs/>
          <w:sz w:val="24"/>
          <w:szCs w:val="24"/>
        </w:rPr>
      </w:pPr>
    </w:p>
    <w:p>
      <w:pPr>
        <w:jc w:val="both"/>
        <w:rPr>
          <w:rFonts w:cs="Times New Roman"/>
          <w:bCs/>
          <w:sz w:val="24"/>
          <w:szCs w:val="24"/>
        </w:rPr>
      </w:pPr>
      <w:r>
        <w:rPr>
          <w:rFonts w:cs="Times New Roman"/>
          <w:bCs/>
          <w:sz w:val="24"/>
          <w:szCs w:val="24"/>
        </w:rPr>
        <w:t>14. Measurement of jobs &amp; Payment:</w:t>
      </w:r>
    </w:p>
    <w:p>
      <w:pPr>
        <w:jc w:val="both"/>
        <w:rPr>
          <w:rFonts w:cs="Times New Roman"/>
          <w:bCs/>
          <w:sz w:val="24"/>
          <w:szCs w:val="24"/>
        </w:rPr>
      </w:pPr>
      <w:proofErr w:type="spellStart"/>
      <w:r>
        <w:rPr>
          <w:rFonts w:cs="Times New Roman"/>
          <w:bCs/>
          <w:sz w:val="24"/>
          <w:szCs w:val="24"/>
        </w:rPr>
        <w:t>i</w:t>
      </w:r>
      <w:proofErr w:type="spellEnd"/>
      <w:r>
        <w:rPr>
          <w:rFonts w:cs="Times New Roman"/>
          <w:bCs/>
          <w:sz w:val="24"/>
          <w:szCs w:val="24"/>
        </w:rPr>
        <w:t xml:space="preserve">) The Payment shall be made on monthly basis on submission of technically and commercially clear bill after every month through running bills within specified time on </w:t>
      </w:r>
      <w:r>
        <w:rPr>
          <w:rFonts w:cs="Times New Roman"/>
          <w:b/>
          <w:sz w:val="24"/>
          <w:szCs w:val="24"/>
          <w:u w:val="single"/>
        </w:rPr>
        <w:t>the basis of actual deployment</w:t>
      </w:r>
      <w:r>
        <w:rPr>
          <w:rFonts w:cs="Times New Roman"/>
          <w:bCs/>
          <w:sz w:val="24"/>
          <w:szCs w:val="24"/>
        </w:rPr>
        <w:t xml:space="preserve"> only after the successful completion of work &amp; submission of final bill.</w:t>
      </w:r>
    </w:p>
    <w:p>
      <w:pPr>
        <w:jc w:val="both"/>
        <w:rPr>
          <w:rFonts w:cs="Times New Roman"/>
          <w:bCs/>
          <w:sz w:val="24"/>
          <w:szCs w:val="24"/>
        </w:rPr>
      </w:pPr>
      <w:r>
        <w:rPr>
          <w:rFonts w:cs="Times New Roman"/>
          <w:bCs/>
          <w:sz w:val="24"/>
          <w:szCs w:val="24"/>
        </w:rPr>
        <w:t xml:space="preserve">Proportionate amount shall be deducted as non- deployment of manpower as per requirement given in the </w:t>
      </w:r>
      <w:proofErr w:type="spellStart"/>
      <w:r>
        <w:rPr>
          <w:rFonts w:cs="Times New Roman"/>
          <w:bCs/>
          <w:sz w:val="24"/>
          <w:szCs w:val="24"/>
        </w:rPr>
        <w:t>NIT.Any</w:t>
      </w:r>
      <w:proofErr w:type="spellEnd"/>
      <w:r>
        <w:rPr>
          <w:rFonts w:cs="Times New Roman"/>
          <w:bCs/>
          <w:sz w:val="24"/>
          <w:szCs w:val="24"/>
        </w:rPr>
        <w:t xml:space="preserve"> disallowances of tax credit shall be recovered from contractor’s bill when disallowance attributed to them.  Payment of running bills shall be made within 60 days (45 days in case of MSMEs) from the date of submission of bills (measurement book) by the contractor, meeting all formalities and duly verified by Site Engineer.</w:t>
      </w:r>
    </w:p>
    <w:p>
      <w:pPr>
        <w:jc w:val="both"/>
        <w:rPr>
          <w:bCs/>
        </w:rPr>
      </w:pPr>
    </w:p>
    <w:p>
      <w:pPr>
        <w:jc w:val="both"/>
        <w:rPr>
          <w:rFonts w:cs="Times New Roman"/>
          <w:bCs/>
          <w:sz w:val="24"/>
          <w:szCs w:val="24"/>
        </w:rPr>
      </w:pPr>
      <w:r>
        <w:rPr>
          <w:bCs/>
        </w:rPr>
        <w:t>ii</w:t>
      </w:r>
      <w:r>
        <w:rPr>
          <w:rFonts w:cs="Times New Roman"/>
          <w:bCs/>
          <w:sz w:val="24"/>
          <w:szCs w:val="24"/>
        </w:rPr>
        <w:t>) Income tax/GST will be deducted from the bills as applicable.</w:t>
      </w:r>
    </w:p>
    <w:p>
      <w:pPr>
        <w:jc w:val="both"/>
        <w:rPr>
          <w:rFonts w:cs="Times New Roman"/>
          <w:bCs/>
          <w:sz w:val="24"/>
          <w:szCs w:val="24"/>
        </w:rPr>
      </w:pPr>
    </w:p>
    <w:p>
      <w:pPr>
        <w:jc w:val="both"/>
        <w:rPr>
          <w:bCs/>
        </w:rPr>
      </w:pPr>
    </w:p>
    <w:p>
      <w:pPr>
        <w:jc w:val="both"/>
        <w:rPr>
          <w:bCs/>
          <w:sz w:val="24"/>
          <w:szCs w:val="24"/>
        </w:rPr>
      </w:pPr>
      <w:r>
        <w:rPr>
          <w:b/>
          <w:sz w:val="24"/>
          <w:szCs w:val="24"/>
          <w:u w:val="single"/>
        </w:rPr>
        <w:t>PENALITY CLOUSE</w:t>
      </w:r>
      <w:r>
        <w:rPr>
          <w:bCs/>
          <w:sz w:val="24"/>
          <w:szCs w:val="24"/>
        </w:rPr>
        <w:t>:</w:t>
      </w:r>
    </w:p>
    <w:p>
      <w:pPr>
        <w:jc w:val="both"/>
        <w:rPr>
          <w:b/>
          <w:sz w:val="24"/>
          <w:szCs w:val="24"/>
        </w:rPr>
      </w:pPr>
      <w:proofErr w:type="spellStart"/>
      <w:r>
        <w:rPr>
          <w:b/>
          <w:sz w:val="24"/>
          <w:szCs w:val="24"/>
        </w:rPr>
        <w:t>i</w:t>
      </w:r>
      <w:proofErr w:type="spellEnd"/>
      <w:r>
        <w:rPr>
          <w:b/>
          <w:sz w:val="24"/>
          <w:szCs w:val="24"/>
        </w:rPr>
        <w:t>) Penalty shall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pPr>
        <w:jc w:val="both"/>
        <w:rPr>
          <w:b/>
          <w:sz w:val="24"/>
          <w:szCs w:val="24"/>
        </w:rPr>
      </w:pPr>
    </w:p>
    <w:p>
      <w:pPr>
        <w:jc w:val="both"/>
        <w:rPr>
          <w:b/>
          <w:sz w:val="24"/>
          <w:szCs w:val="24"/>
        </w:rPr>
      </w:pPr>
      <w:r>
        <w:rPr>
          <w:b/>
          <w:sz w:val="24"/>
          <w:szCs w:val="24"/>
        </w:rPr>
        <w:lastRenderedPageBreak/>
        <w:t xml:space="preserve">ii) Delay in execution of work may cause penalty of ½% of contract value per week </w:t>
      </w:r>
      <w:proofErr w:type="spellStart"/>
      <w:r>
        <w:rPr>
          <w:b/>
          <w:sz w:val="24"/>
          <w:szCs w:val="24"/>
        </w:rPr>
        <w:t>upto</w:t>
      </w:r>
      <w:proofErr w:type="spellEnd"/>
      <w:r>
        <w:rPr>
          <w:b/>
          <w:sz w:val="24"/>
          <w:szCs w:val="24"/>
        </w:rPr>
        <w:t xml:space="preserve"> a maximum of 10% of contract value.</w:t>
      </w:r>
    </w:p>
    <w:p>
      <w:pPr>
        <w:jc w:val="both"/>
        <w:rPr>
          <w:b/>
          <w:sz w:val="24"/>
          <w:szCs w:val="24"/>
        </w:rPr>
      </w:pPr>
    </w:p>
    <w:p>
      <w:pPr>
        <w:jc w:val="both"/>
        <w:rPr>
          <w:b/>
          <w:sz w:val="24"/>
          <w:szCs w:val="24"/>
        </w:rPr>
      </w:pPr>
    </w:p>
    <w:p>
      <w:pPr>
        <w:jc w:val="both"/>
        <w:rPr>
          <w:bCs/>
          <w:sz w:val="24"/>
          <w:szCs w:val="24"/>
        </w:rPr>
      </w:pPr>
      <w:r>
        <w:rPr>
          <w:bCs/>
          <w:sz w:val="24"/>
          <w:szCs w:val="24"/>
        </w:rPr>
        <w:tab/>
      </w:r>
      <w:r>
        <w:rPr>
          <w:bCs/>
          <w:sz w:val="24"/>
          <w:szCs w:val="24"/>
        </w:rPr>
        <w:tab/>
      </w:r>
    </w:p>
    <w:p>
      <w:pPr>
        <w:jc w:val="both"/>
        <w:rPr>
          <w:bCs/>
          <w:sz w:val="24"/>
          <w:szCs w:val="24"/>
        </w:rPr>
      </w:pPr>
    </w:p>
    <w:p>
      <w:pPr>
        <w:jc w:val="both"/>
        <w:rPr>
          <w:bCs/>
          <w:sz w:val="24"/>
          <w:szCs w:val="24"/>
        </w:rPr>
      </w:pPr>
    </w:p>
    <w:p>
      <w:pPr>
        <w:jc w:val="both"/>
        <w:rPr>
          <w:sz w:val="24"/>
          <w:szCs w:val="24"/>
          <w:u w:val="single"/>
        </w:rPr>
      </w:pPr>
      <w:r>
        <w:rPr>
          <w:bCs/>
          <w:sz w:val="24"/>
          <w:szCs w:val="24"/>
        </w:rPr>
        <w:t xml:space="preserve">iii) </w:t>
      </w:r>
      <w:r>
        <w:rPr>
          <w:b/>
          <w:sz w:val="24"/>
          <w:szCs w:val="24"/>
          <w:u w:val="single"/>
        </w:rPr>
        <w:t>Bonus Clouse:</w:t>
      </w:r>
    </w:p>
    <w:p>
      <w:pPr>
        <w:jc w:val="both"/>
        <w:rPr>
          <w:bCs/>
          <w:sz w:val="24"/>
          <w:szCs w:val="24"/>
        </w:rPr>
      </w:pPr>
      <w:r>
        <w:rPr>
          <w:rFonts w:ascii="Courier New" w:hAnsi="Courier New" w:cs="Courier New"/>
          <w:color w:val="000000"/>
          <w:sz w:val="24"/>
          <w:szCs w:val="24"/>
          <w:shd w:val="clear" w:color="auto" w:fill="FFFFFF"/>
        </w:rPr>
        <w:t xml:space="preserve"> Price shall be quoted by bidders excluding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 xml:space="preserve">of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34.07/per  </w:t>
      </w:r>
      <w:proofErr w:type="spellStart"/>
      <w:r>
        <w:rPr>
          <w:rFonts w:ascii="Courier New" w:hAnsi="Courier New" w:cs="Courier New"/>
          <w:b/>
          <w:bCs/>
          <w:color w:val="000000"/>
          <w:sz w:val="24"/>
          <w:szCs w:val="24"/>
          <w:u w:val="single"/>
          <w:shd w:val="clear" w:color="auto" w:fill="FFFFFF"/>
        </w:rPr>
        <w:t>per</w:t>
      </w:r>
      <w:proofErr w:type="spellEnd"/>
      <w:r>
        <w:rPr>
          <w:rFonts w:ascii="Courier New" w:hAnsi="Courier New" w:cs="Courier New"/>
          <w:b/>
          <w:bCs/>
          <w:color w:val="000000"/>
          <w:sz w:val="24"/>
          <w:szCs w:val="24"/>
          <w:u w:val="single"/>
          <w:shd w:val="clear" w:color="auto" w:fill="FFFFFF"/>
        </w:rPr>
        <w:t xml:space="preserve"> day for SKILLED WORKER , AND</w:t>
      </w:r>
      <w:r>
        <w:rPr>
          <w:rFonts w:ascii="Courier New" w:hAnsi="Courier New" w:cs="Courier New"/>
          <w:color w:val="000000"/>
          <w:sz w:val="24"/>
          <w:szCs w:val="24"/>
          <w:shd w:val="clear" w:color="auto" w:fill="FFFFFF"/>
        </w:rPr>
        <w:t xml:space="preserve">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26.91/per day FOR UNSKILLED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jc w:val="both"/>
        <w:rPr>
          <w:bCs/>
        </w:rPr>
      </w:pPr>
    </w:p>
    <w:p>
      <w:pPr>
        <w:jc w:val="both"/>
        <w:rPr>
          <w:rFonts w:cs="Times New Roman"/>
          <w:b/>
          <w:bCs/>
          <w:sz w:val="24"/>
          <w:szCs w:val="24"/>
        </w:rPr>
      </w:pPr>
    </w:p>
    <w:p>
      <w:pPr>
        <w:jc w:val="both"/>
        <w:rPr>
          <w:rFonts w:cs="Times New Roman"/>
          <w:b/>
          <w:bCs/>
          <w:sz w:val="24"/>
          <w:szCs w:val="24"/>
        </w:rPr>
      </w:pPr>
      <w:r>
        <w:rPr>
          <w:rFonts w:cs="Times New Roman"/>
          <w:b/>
          <w:bCs/>
          <w:sz w:val="24"/>
          <w:szCs w:val="24"/>
        </w:rPr>
        <w:t>15.</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16)</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17)</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18).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r>
        <w:rPr>
          <w:rFonts w:cs="Times New Roman"/>
          <w:sz w:val="24"/>
          <w:szCs w:val="24"/>
        </w:rPr>
        <w:t xml:space="preserve">  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19.</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20.</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21</w:t>
      </w:r>
      <w:r>
        <w:rPr>
          <w:rFonts w:cs="Times New Roman"/>
          <w:sz w:val="24"/>
          <w:szCs w:val="24"/>
          <w:lang w:val="en-IN" w:eastAsia="en-IN"/>
        </w:rPr>
        <w:t xml:space="preserve">. </w:t>
      </w:r>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lastRenderedPageBreak/>
        <w:t xml:space="preserve"> </w:t>
      </w:r>
      <w:r>
        <w:rPr>
          <w:rFonts w:cs="Times New Roman"/>
          <w:b/>
          <w:bCs/>
          <w:sz w:val="24"/>
          <w:szCs w:val="24"/>
          <w:lang w:val="en-IN" w:eastAsia="en-IN"/>
        </w:rPr>
        <w:t>22</w:t>
      </w:r>
      <w:r>
        <w:rPr>
          <w:rFonts w:cs="Times New Roman"/>
          <w:b/>
          <w:bCs/>
          <w:sz w:val="24"/>
          <w:szCs w:val="24"/>
        </w:rPr>
        <w:t xml:space="preserve"> COMPENSATION CLAUSE:-</w:t>
      </w:r>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spellStart"/>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23.</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24.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25.</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w:t>
      </w:r>
      <w:r>
        <w:rPr>
          <w:rFonts w:cs="Times New Roman"/>
          <w:sz w:val="24"/>
          <w:szCs w:val="24"/>
          <w:lang w:val="en-IN" w:eastAsia="en-IN"/>
        </w:rPr>
        <w:lastRenderedPageBreak/>
        <w:t>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w:t>
      </w:r>
      <w:r>
        <w:rPr>
          <w:rFonts w:cs="Times New Roman"/>
          <w:b/>
          <w:bCs/>
          <w:sz w:val="24"/>
          <w:szCs w:val="24"/>
          <w:u w:val="single"/>
          <w:lang w:val="en-IN" w:eastAsia="en-IN"/>
        </w:rPr>
        <w:t>. Reverse Charge under GST</w:t>
      </w:r>
      <w:r>
        <w:rPr>
          <w:rFonts w:cs="Times New Roman"/>
          <w:sz w:val="24"/>
          <w:szCs w:val="24"/>
          <w:lang w:val="en-IN" w:eastAsia="en-IN"/>
        </w:rPr>
        <w:t xml:space="preserve"> :</w:t>
      </w:r>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29)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w:t>
      </w:r>
      <w:r>
        <w:rPr>
          <w:rFonts w:cs="Times New Roman"/>
          <w:sz w:val="24"/>
          <w:szCs w:val="24"/>
        </w:rPr>
        <w:lastRenderedPageBreak/>
        <w:t xml:space="preserve">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30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lastRenderedPageBreak/>
        <w:t xml:space="preserve">        31)</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32</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rPr>
          <w:rFonts w:cs="Times New Roman"/>
          <w:sz w:val="24"/>
          <w:szCs w:val="24"/>
        </w:rPr>
      </w:pPr>
    </w:p>
    <w:p>
      <w:pPr>
        <w:rPr>
          <w:rFonts w:cs="Times New Roman"/>
          <w:sz w:val="24"/>
          <w:szCs w:val="24"/>
        </w:rPr>
      </w:pPr>
    </w:p>
    <w:sectPr>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9</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367A9-A783-401C-823C-7ACAB413D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9</Pages>
  <Words>4144</Words>
  <Characters>23627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91</cp:revision>
  <cp:lastPrinted>2021-02-23T08:41:00Z</cp:lastPrinted>
  <dcterms:created xsi:type="dcterms:W3CDTF">2020-01-13T08:38:00Z</dcterms:created>
  <dcterms:modified xsi:type="dcterms:W3CDTF">2021-03-03T07:56:00Z</dcterms:modified>
</cp:coreProperties>
</file>